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633" w:rsidRPr="00871F48" w:rsidRDefault="002F2633" w:rsidP="00871F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40"/>
          <w:szCs w:val="40"/>
          <w:lang w:eastAsia="fr-FR"/>
        </w:rPr>
      </w:pPr>
      <w:r w:rsidRPr="00871F48">
        <w:rPr>
          <w:rFonts w:ascii="Arial" w:eastAsia="Times New Roman" w:hAnsi="Arial" w:cs="Arial"/>
          <w:vanish/>
          <w:sz w:val="40"/>
          <w:szCs w:val="40"/>
          <w:lang w:eastAsia="fr-FR"/>
        </w:rPr>
        <w:t>Haut du formulaire</w:t>
      </w:r>
    </w:p>
    <w:p w:rsidR="00871F48" w:rsidRDefault="003E37DD" w:rsidP="00871F48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fr-FR"/>
        </w:rPr>
      </w:pPr>
      <w:r w:rsidRPr="00871F48">
        <w:rPr>
          <w:rFonts w:ascii="Arial" w:eastAsia="Times New Roman" w:hAnsi="Arial" w:cs="Arial"/>
          <w:sz w:val="40"/>
          <w:szCs w:val="40"/>
          <w:lang w:eastAsia="fr-FR"/>
        </w:rPr>
        <w:t>Exemple de déclaration</w:t>
      </w:r>
      <w:r w:rsidR="002F2633" w:rsidRPr="00871F48">
        <w:rPr>
          <w:rFonts w:ascii="Arial" w:eastAsia="Times New Roman" w:hAnsi="Arial" w:cs="Arial"/>
          <w:sz w:val="40"/>
          <w:szCs w:val="40"/>
          <w:lang w:eastAsia="fr-FR"/>
        </w:rPr>
        <w:t xml:space="preserve"> de soutien </w:t>
      </w:r>
    </w:p>
    <w:p w:rsidR="002F2633" w:rsidRPr="00871F48" w:rsidRDefault="002F2633" w:rsidP="00871F48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fr-FR"/>
        </w:rPr>
      </w:pPr>
      <w:r w:rsidRPr="00871F48">
        <w:rPr>
          <w:rFonts w:ascii="Arial" w:eastAsia="Times New Roman" w:hAnsi="Arial" w:cs="Arial"/>
          <w:sz w:val="40"/>
          <w:szCs w:val="40"/>
          <w:lang w:eastAsia="fr-FR"/>
        </w:rPr>
        <w:t>pour les jardins scolaires</w:t>
      </w:r>
      <w:r w:rsidR="003C77EA" w:rsidRPr="00871F48">
        <w:rPr>
          <w:rFonts w:ascii="Arial" w:eastAsia="Times New Roman" w:hAnsi="Arial" w:cs="Arial"/>
          <w:sz w:val="32"/>
          <w:szCs w:val="32"/>
          <w:lang w:eastAsia="fr-FR"/>
        </w:rPr>
        <w:t> :</w:t>
      </w:r>
    </w:p>
    <w:p w:rsidR="00EB6E04" w:rsidRPr="00871F48" w:rsidRDefault="002F2633" w:rsidP="002F26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32"/>
          <w:szCs w:val="32"/>
          <w:lang w:eastAsia="fr-FR"/>
        </w:rPr>
        <w:br/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Le CSDCAB reconnaît le rôle important que les jardins scolaires peuvent jouer dans l'apprentissage des élèves. D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es jardins en tant qu’environnements d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'apprentissage peu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ven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t améliorer la réussite scolaire grâce à l'intégration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d’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expériences pratiques dans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divers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es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matière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s tel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le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s que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l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es mathématiques, les sciences, la nutrition et l'environnement.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L’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apprentissage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par le jardin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permet également aux étudiants de découvrir et d'expérimenter des aliments frais, sains et d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’apprendre à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faire des choix alimentaires sains.</w:t>
      </w:r>
    </w:p>
    <w:p w:rsidR="009732DD" w:rsidRPr="00871F48" w:rsidRDefault="002F2633" w:rsidP="002F26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br/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L'utilisation de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jardins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scolaires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est compatible avec l'engagement du Conseil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envers l’Éducation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environnement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ale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,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envers l’accès à une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alimenta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tion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sain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e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et l'établissement de partenariats communautaires.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Les jardins scolaires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permett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ent d’i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ncorpor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er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des fruits et légumes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frais et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locaux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>dans l</w:t>
      </w:r>
      <w:r w:rsidR="00A72F2D" w:rsidRPr="00871F48">
        <w:rPr>
          <w:rFonts w:ascii="Arial" w:eastAsia="Times New Roman" w:hAnsi="Arial" w:cs="Arial"/>
          <w:sz w:val="24"/>
          <w:szCs w:val="24"/>
          <w:lang w:eastAsia="fr-FR"/>
        </w:rPr>
        <w:t>es repas ou l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es collations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offerts ou achetés dans les écoles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.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Ils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peuvent également jouer un rôle dans l'augmentation de la sécurité alimentaire des élèves, des familles et </w:t>
      </w:r>
      <w:r w:rsidR="00EB6E04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de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la communauté</w:t>
      </w:r>
      <w:r w:rsidR="00A72F2D" w:rsidRPr="00871F48">
        <w:rPr>
          <w:rFonts w:ascii="Arial" w:eastAsia="Times New Roman" w:hAnsi="Arial" w:cs="Arial"/>
          <w:sz w:val="24"/>
          <w:szCs w:val="24"/>
          <w:lang w:eastAsia="fr-FR"/>
        </w:rPr>
        <w:t>,</w:t>
      </w:r>
      <w:bookmarkStart w:id="0" w:name="_GoBack"/>
      <w:bookmarkEnd w:id="0"/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en fournissant une occasion de pratiquer l'agriculture urbaine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.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</w:p>
    <w:p w:rsidR="009732DD" w:rsidRPr="00871F48" w:rsidRDefault="002F2633" w:rsidP="002F26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br/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Le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CSDCAB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encourage donc et appuie le développement des jardins scolaires, tout en reconnaissant les nombreux avantages 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qu’ils apportent,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y compris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 :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de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nombreuses opportunit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és d'apprentissage, 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un accès accru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à une nourriture saine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, le développement des habiletés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personnelles et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social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es et des valeurs chrétiennes, la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contribu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tion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à l'écologisation des 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cours d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'école et la construction d'espaces verts pour les quartiers de </w:t>
      </w:r>
      <w:proofErr w:type="spellStart"/>
      <w:r w:rsidRPr="00871F48">
        <w:rPr>
          <w:rFonts w:ascii="Arial" w:eastAsia="Times New Roman" w:hAnsi="Arial" w:cs="Arial"/>
          <w:sz w:val="24"/>
          <w:szCs w:val="24"/>
          <w:lang w:eastAsia="fr-FR"/>
        </w:rPr>
        <w:t>Thunder</w:t>
      </w:r>
      <w:proofErr w:type="spellEnd"/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proofErr w:type="spellStart"/>
      <w:r w:rsidRPr="00871F48">
        <w:rPr>
          <w:rFonts w:ascii="Arial" w:eastAsia="Times New Roman" w:hAnsi="Arial" w:cs="Arial"/>
          <w:sz w:val="24"/>
          <w:szCs w:val="24"/>
          <w:lang w:eastAsia="fr-FR"/>
        </w:rPr>
        <w:t>Bay</w:t>
      </w:r>
      <w:proofErr w:type="spellEnd"/>
      <w:r w:rsidRPr="00871F48">
        <w:rPr>
          <w:rFonts w:ascii="Arial" w:eastAsia="Times New Roman" w:hAnsi="Arial" w:cs="Arial"/>
          <w:sz w:val="24"/>
          <w:szCs w:val="24"/>
          <w:lang w:eastAsia="fr-FR"/>
        </w:rPr>
        <w:t>.</w:t>
      </w:r>
    </w:p>
    <w:p w:rsidR="009732DD" w:rsidRPr="00871F48" w:rsidRDefault="002F2633" w:rsidP="002F26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br/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Les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objectifs du Conseil, relatifs à des projets de jardin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age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, sont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 :</w:t>
      </w:r>
    </w:p>
    <w:p w:rsidR="009732DD" w:rsidRPr="00871F48" w:rsidRDefault="009732DD" w:rsidP="002F26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:rsidR="009732DD" w:rsidRPr="00871F48" w:rsidRDefault="003C77EA" w:rsidP="009732DD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t>D’o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ffrir des opportunités d’apprentissage en accord avec les politiques du Conseil et provinciales sur l’Éducation environnementale et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les aliments s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ains.</w:t>
      </w:r>
    </w:p>
    <w:p w:rsidR="009732DD" w:rsidRPr="00871F48" w:rsidRDefault="003C77EA" w:rsidP="009732DD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t>D’a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ider la communauté scolaire 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à réaliser des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projet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s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réussi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s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et durable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s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qui réponde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nt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aux </w:t>
      </w:r>
      <w:r w:rsidR="009732DD" w:rsidRPr="00871F48">
        <w:rPr>
          <w:rFonts w:ascii="Arial" w:eastAsia="Times New Roman" w:hAnsi="Arial" w:cs="Arial"/>
          <w:sz w:val="24"/>
          <w:szCs w:val="24"/>
          <w:lang w:eastAsia="fr-FR"/>
        </w:rPr>
        <w:t>besoin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s ci-dessus énoncés, tout en respectant les codes et les normes. </w:t>
      </w:r>
    </w:p>
    <w:p w:rsidR="002F2633" w:rsidRPr="00871F48" w:rsidRDefault="009732DD" w:rsidP="009732DD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fr-FR"/>
        </w:rPr>
      </w:pPr>
      <w:r w:rsidRPr="00871F48">
        <w:rPr>
          <w:rFonts w:ascii="Arial" w:eastAsia="Times New Roman" w:hAnsi="Arial" w:cs="Arial"/>
          <w:sz w:val="24"/>
          <w:szCs w:val="24"/>
          <w:lang w:eastAsia="fr-FR"/>
        </w:rPr>
        <w:lastRenderedPageBreak/>
        <w:t xml:space="preserve">Le document 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« 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>Procédure officielle pour planifier et maintenir un jardin scolaire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 »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décrit le processus de planification, la conception, la mise en œuvre, </w:t>
      </w:r>
      <w:r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l’entretien 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et 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les actions à prendre pour assurer le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succès </w:t>
      </w:r>
      <w:r w:rsidR="003C77EA" w:rsidRPr="00871F48">
        <w:rPr>
          <w:rFonts w:ascii="Arial" w:eastAsia="Times New Roman" w:hAnsi="Arial" w:cs="Arial"/>
          <w:sz w:val="24"/>
          <w:szCs w:val="24"/>
          <w:lang w:eastAsia="fr-FR"/>
        </w:rPr>
        <w:t>à</w:t>
      </w:r>
      <w:r w:rsidR="002F2633" w:rsidRPr="00871F48">
        <w:rPr>
          <w:rFonts w:ascii="Arial" w:eastAsia="Times New Roman" w:hAnsi="Arial" w:cs="Arial"/>
          <w:sz w:val="24"/>
          <w:szCs w:val="24"/>
          <w:lang w:eastAsia="fr-FR"/>
        </w:rPr>
        <w:t xml:space="preserve"> long terme.</w:t>
      </w:r>
    </w:p>
    <w:p w:rsidR="002F2633" w:rsidRPr="00871F48" w:rsidRDefault="002F2633" w:rsidP="002F263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32"/>
          <w:szCs w:val="32"/>
          <w:lang w:eastAsia="fr-FR"/>
        </w:rPr>
      </w:pPr>
      <w:r w:rsidRPr="00871F48">
        <w:rPr>
          <w:rFonts w:ascii="Arial" w:eastAsia="Times New Roman" w:hAnsi="Arial" w:cs="Arial"/>
          <w:vanish/>
          <w:sz w:val="32"/>
          <w:szCs w:val="32"/>
          <w:lang w:eastAsia="fr-FR"/>
        </w:rPr>
        <w:t>Bas du formulaire</w:t>
      </w:r>
    </w:p>
    <w:sectPr w:rsidR="002F2633" w:rsidRPr="00871F48" w:rsidSect="004F0AC2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3D0"/>
    <w:multiLevelType w:val="hybridMultilevel"/>
    <w:tmpl w:val="287450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2F2633"/>
    <w:rsid w:val="002F2633"/>
    <w:rsid w:val="003C77EA"/>
    <w:rsid w:val="003E37DD"/>
    <w:rsid w:val="004F0AC2"/>
    <w:rsid w:val="00871F48"/>
    <w:rsid w:val="009732DD"/>
    <w:rsid w:val="00A72F2D"/>
    <w:rsid w:val="00CB2972"/>
    <w:rsid w:val="00EB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A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F26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F2633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hps">
    <w:name w:val="hps"/>
    <w:basedOn w:val="DefaultParagraphFont"/>
    <w:rsid w:val="002F2633"/>
  </w:style>
  <w:style w:type="character" w:customStyle="1" w:styleId="atn">
    <w:name w:val="atn"/>
    <w:basedOn w:val="DefaultParagraphFont"/>
    <w:rsid w:val="002F263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F26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F2633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gt-ft-text">
    <w:name w:val="gt-ft-text"/>
    <w:basedOn w:val="DefaultParagraphFont"/>
    <w:rsid w:val="002F2633"/>
  </w:style>
  <w:style w:type="character" w:styleId="Hyperlink">
    <w:name w:val="Hyperlink"/>
    <w:basedOn w:val="DefaultParagraphFont"/>
    <w:uiPriority w:val="99"/>
    <w:semiHidden/>
    <w:unhideWhenUsed/>
    <w:rsid w:val="002F26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32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2F26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2F2633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hps">
    <w:name w:val="hps"/>
    <w:basedOn w:val="Policepardfaut"/>
    <w:rsid w:val="002F2633"/>
  </w:style>
  <w:style w:type="character" w:customStyle="1" w:styleId="atn">
    <w:name w:val="atn"/>
    <w:basedOn w:val="Policepardfaut"/>
    <w:rsid w:val="002F2633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2F26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2F2633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gt-ft-text">
    <w:name w:val="gt-ft-text"/>
    <w:basedOn w:val="Policepardfaut"/>
    <w:rsid w:val="002F2633"/>
  </w:style>
  <w:style w:type="character" w:styleId="Lienhypertexte">
    <w:name w:val="Hyperlink"/>
    <w:basedOn w:val="Policepardfaut"/>
    <w:uiPriority w:val="99"/>
    <w:semiHidden/>
    <w:unhideWhenUsed/>
    <w:rsid w:val="002F2633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973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6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68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7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24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1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1905</Characters>
  <Application>Microsoft Office Word</Application>
  <DocSecurity>4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</dc:creator>
  <cp:keywords/>
  <dc:description/>
  <cp:lastModifiedBy>ebeagle</cp:lastModifiedBy>
  <cp:revision>2</cp:revision>
  <dcterms:created xsi:type="dcterms:W3CDTF">2012-04-16T16:43:00Z</dcterms:created>
  <dcterms:modified xsi:type="dcterms:W3CDTF">2012-04-16T16:43:00Z</dcterms:modified>
</cp:coreProperties>
</file>